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6BA4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E47564">
        <w:rPr>
          <w:sz w:val="28"/>
        </w:rPr>
        <w:t>1</w:t>
      </w:r>
      <w:r w:rsidR="00D31907">
        <w:rPr>
          <w:sz w:val="28"/>
        </w:rPr>
        <w:t>93</w:t>
      </w:r>
      <w:r>
        <w:rPr>
          <w:sz w:val="28"/>
        </w:rPr>
        <w:t>-2201/202</w:t>
      </w:r>
      <w:r w:rsidR="00E47564">
        <w:rPr>
          <w:sz w:val="28"/>
        </w:rPr>
        <w:t>4</w:t>
      </w:r>
    </w:p>
    <w:p w:rsidR="00916BA4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630C1D">
        <w:rPr>
          <w:sz w:val="28"/>
        </w:rPr>
        <w:t>*</w:t>
      </w:r>
    </w:p>
    <w:p w:rsidR="00916BA4">
      <w:pPr>
        <w:ind w:firstLine="709"/>
        <w:jc w:val="center"/>
        <w:rPr>
          <w:sz w:val="28"/>
        </w:rPr>
      </w:pPr>
    </w:p>
    <w:p w:rsidR="00916BA4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916BA4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916BA4">
      <w:pPr>
        <w:ind w:firstLine="709"/>
        <w:jc w:val="center"/>
        <w:rPr>
          <w:sz w:val="28"/>
        </w:rPr>
      </w:pPr>
    </w:p>
    <w:p w:rsidR="00916BA4">
      <w:pPr>
        <w:rPr>
          <w:sz w:val="28"/>
        </w:rPr>
      </w:pPr>
      <w:r>
        <w:rPr>
          <w:sz w:val="28"/>
        </w:rPr>
        <w:t>04 марта</w:t>
      </w:r>
      <w:r w:rsidR="00E47564">
        <w:rPr>
          <w:sz w:val="28"/>
        </w:rPr>
        <w:t xml:space="preserve"> 2024</w:t>
      </w:r>
      <w:r w:rsidR="00960008">
        <w:rPr>
          <w:sz w:val="28"/>
        </w:rPr>
        <w:t xml:space="preserve"> года                                                      </w:t>
      </w:r>
      <w:r w:rsidR="00960008">
        <w:rPr>
          <w:sz w:val="28"/>
        </w:rPr>
        <w:t>г.Нягань</w:t>
      </w:r>
      <w:r w:rsidR="00960008">
        <w:rPr>
          <w:sz w:val="28"/>
        </w:rPr>
        <w:t xml:space="preserve"> ХМАО-Югры </w:t>
      </w:r>
    </w:p>
    <w:p w:rsidR="00916BA4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916BA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- Югры Волкова Л.Г.,</w:t>
      </w:r>
    </w:p>
    <w:p w:rsidR="00F31016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sz w:val="28"/>
        </w:rPr>
        <w:t>Галиуллиной</w:t>
      </w:r>
      <w:r>
        <w:rPr>
          <w:sz w:val="28"/>
        </w:rPr>
        <w:t xml:space="preserve"> Л.Н., </w:t>
      </w:r>
    </w:p>
    <w:p w:rsidR="00916BA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D31907">
        <w:rPr>
          <w:sz w:val="28"/>
        </w:rPr>
        <w:t>Галиуллиной</w:t>
      </w:r>
      <w:r w:rsidR="00D31907">
        <w:rPr>
          <w:sz w:val="28"/>
        </w:rPr>
        <w:t xml:space="preserve"> Лилии </w:t>
      </w:r>
      <w:r w:rsidR="00D31907">
        <w:rPr>
          <w:sz w:val="28"/>
        </w:rPr>
        <w:t>Наиловны</w:t>
      </w:r>
      <w:r w:rsidRPr="00315E9D" w:rsidR="00E47564">
        <w:rPr>
          <w:sz w:val="28"/>
        </w:rPr>
        <w:t xml:space="preserve">, </w:t>
      </w:r>
      <w:r w:rsidR="00630C1D">
        <w:rPr>
          <w:sz w:val="28"/>
        </w:rPr>
        <w:t>*</w:t>
      </w:r>
      <w:r w:rsidRPr="00315E9D" w:rsidR="00E47564">
        <w:rPr>
          <w:sz w:val="28"/>
        </w:rPr>
        <w:t xml:space="preserve"> года рождения, урожен</w:t>
      </w:r>
      <w:r w:rsidR="00D31907">
        <w:rPr>
          <w:sz w:val="28"/>
        </w:rPr>
        <w:t>к</w:t>
      </w:r>
      <w:r w:rsidR="00F31016">
        <w:rPr>
          <w:sz w:val="28"/>
        </w:rPr>
        <w:t>и</w:t>
      </w:r>
      <w:r w:rsidRPr="00315E9D" w:rsidR="00E47564">
        <w:rPr>
          <w:sz w:val="28"/>
        </w:rPr>
        <w:t xml:space="preserve"> </w:t>
      </w:r>
      <w:r w:rsidR="00630C1D">
        <w:rPr>
          <w:sz w:val="28"/>
        </w:rPr>
        <w:t>*</w:t>
      </w:r>
      <w:r w:rsidRPr="00315E9D" w:rsidR="00E47564">
        <w:rPr>
          <w:sz w:val="28"/>
        </w:rPr>
        <w:t>, граждан</w:t>
      </w:r>
      <w:r w:rsidR="00F31016">
        <w:rPr>
          <w:sz w:val="28"/>
        </w:rPr>
        <w:t>ки</w:t>
      </w:r>
      <w:r w:rsidRPr="00315E9D" w:rsidR="00E47564">
        <w:rPr>
          <w:sz w:val="28"/>
        </w:rPr>
        <w:t xml:space="preserve"> РФ, паспорт </w:t>
      </w:r>
      <w:r w:rsidR="00630C1D">
        <w:rPr>
          <w:sz w:val="28"/>
        </w:rPr>
        <w:t>*</w:t>
      </w:r>
      <w:r w:rsidRPr="00315E9D" w:rsidR="00E47564">
        <w:rPr>
          <w:sz w:val="28"/>
        </w:rPr>
        <w:t>, работающе</w:t>
      </w:r>
      <w:r w:rsidR="00D31907">
        <w:rPr>
          <w:sz w:val="28"/>
        </w:rPr>
        <w:t>й</w:t>
      </w:r>
      <w:r w:rsidRPr="00315E9D" w:rsidR="00E47564">
        <w:rPr>
          <w:sz w:val="28"/>
        </w:rPr>
        <w:t xml:space="preserve"> </w:t>
      </w:r>
      <w:r w:rsidR="00630C1D">
        <w:rPr>
          <w:sz w:val="28"/>
        </w:rPr>
        <w:t>*</w:t>
      </w:r>
      <w:r w:rsidRPr="00315E9D" w:rsidR="00E47564">
        <w:rPr>
          <w:sz w:val="28"/>
        </w:rPr>
        <w:t xml:space="preserve"> </w:t>
      </w:r>
      <w:r w:rsidR="00D31907">
        <w:rPr>
          <w:sz w:val="28"/>
        </w:rPr>
        <w:t>ООО «</w:t>
      </w:r>
      <w:r w:rsidR="00630C1D">
        <w:rPr>
          <w:sz w:val="28"/>
        </w:rPr>
        <w:t>*</w:t>
      </w:r>
      <w:r w:rsidR="00D31907">
        <w:rPr>
          <w:sz w:val="28"/>
        </w:rPr>
        <w:t>»</w:t>
      </w:r>
      <w:r w:rsidRPr="00315E9D" w:rsidR="00E47564">
        <w:rPr>
          <w:sz w:val="28"/>
        </w:rPr>
        <w:t xml:space="preserve">, </w:t>
      </w:r>
      <w:r w:rsidR="00F31016">
        <w:rPr>
          <w:sz w:val="28"/>
        </w:rPr>
        <w:t xml:space="preserve">зарегистрированной и </w:t>
      </w:r>
      <w:r w:rsidRPr="00315E9D" w:rsidR="00E47564">
        <w:rPr>
          <w:sz w:val="28"/>
        </w:rPr>
        <w:t>проживающе</w:t>
      </w:r>
      <w:r w:rsidR="00F31016">
        <w:rPr>
          <w:sz w:val="28"/>
        </w:rPr>
        <w:t>й</w:t>
      </w:r>
      <w:r w:rsidRPr="00315E9D" w:rsidR="00E47564">
        <w:rPr>
          <w:sz w:val="28"/>
        </w:rPr>
        <w:t xml:space="preserve"> по адресу: ХМАО-Югра, </w:t>
      </w:r>
      <w:r w:rsidR="00630C1D">
        <w:rPr>
          <w:sz w:val="28"/>
        </w:rPr>
        <w:t>*</w:t>
      </w:r>
    </w:p>
    <w:p w:rsidR="00916BA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916BA4">
      <w:pPr>
        <w:ind w:firstLine="540"/>
        <w:jc w:val="both"/>
        <w:rPr>
          <w:sz w:val="28"/>
        </w:rPr>
      </w:pPr>
    </w:p>
    <w:p w:rsidR="00916BA4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B15CAB">
      <w:pPr>
        <w:jc w:val="center"/>
        <w:rPr>
          <w:sz w:val="28"/>
        </w:rPr>
      </w:pPr>
    </w:p>
    <w:p w:rsidR="00916BA4">
      <w:pPr>
        <w:ind w:firstLine="567"/>
        <w:jc w:val="both"/>
        <w:rPr>
          <w:color w:val="FF0000"/>
          <w:sz w:val="28"/>
        </w:rPr>
      </w:pPr>
      <w:r>
        <w:rPr>
          <w:spacing w:val="-2"/>
          <w:sz w:val="28"/>
        </w:rPr>
        <w:t xml:space="preserve">28 марта 2023 года </w:t>
      </w:r>
      <w:r w:rsidR="00D31907">
        <w:rPr>
          <w:sz w:val="28"/>
        </w:rPr>
        <w:t>Галиуллина</w:t>
      </w:r>
      <w:r w:rsidR="00D31907">
        <w:rPr>
          <w:sz w:val="28"/>
        </w:rPr>
        <w:t xml:space="preserve"> Л.Н</w:t>
      </w:r>
      <w:r w:rsidRPr="00315E9D" w:rsidR="00E47564">
        <w:rPr>
          <w:sz w:val="28"/>
        </w:rPr>
        <w:t xml:space="preserve">., являясь должностным лицом –    </w:t>
      </w:r>
      <w:r w:rsidR="00630C1D">
        <w:rPr>
          <w:sz w:val="28"/>
        </w:rPr>
        <w:t>*</w:t>
      </w:r>
      <w:r w:rsidRPr="00315E9D" w:rsidR="00E47564">
        <w:rPr>
          <w:sz w:val="28"/>
        </w:rPr>
        <w:t xml:space="preserve">  </w:t>
      </w:r>
      <w:r w:rsidR="00D31907">
        <w:rPr>
          <w:sz w:val="28"/>
        </w:rPr>
        <w:t>ООО</w:t>
      </w:r>
      <w:r w:rsidR="00D31907">
        <w:rPr>
          <w:sz w:val="28"/>
        </w:rPr>
        <w:t xml:space="preserve"> «</w:t>
      </w:r>
      <w:r w:rsidR="00630C1D">
        <w:rPr>
          <w:sz w:val="28"/>
        </w:rPr>
        <w:t>*</w:t>
      </w:r>
      <w:r w:rsidR="00D31907">
        <w:rPr>
          <w:sz w:val="28"/>
        </w:rPr>
        <w:t>»</w:t>
      </w:r>
      <w:r w:rsidRPr="00315E9D" w:rsidR="00E47564">
        <w:rPr>
          <w:sz w:val="28"/>
        </w:rPr>
        <w:t>, зарегистрированного по адресу: ХМАО-Югра</w:t>
      </w:r>
      <w:r w:rsidR="00E47564">
        <w:rPr>
          <w:sz w:val="28"/>
        </w:rPr>
        <w:t xml:space="preserve">, </w:t>
      </w:r>
      <w:r w:rsidR="00630C1D">
        <w:rPr>
          <w:sz w:val="28"/>
        </w:rPr>
        <w:t>*</w:t>
      </w:r>
      <w:r>
        <w:rPr>
          <w:sz w:val="28"/>
        </w:rPr>
        <w:t>, и ответственн</w:t>
      </w:r>
      <w:r w:rsidR="00F31016">
        <w:rPr>
          <w:sz w:val="28"/>
        </w:rPr>
        <w:t>ым</w:t>
      </w:r>
      <w:r>
        <w:rPr>
          <w:sz w:val="28"/>
        </w:rPr>
        <w:t xml:space="preserve"> за предоставление в налоговый орган расчета по страховым взносам, в нарушение пункта 7 статьи 431 Налогового кодекса Российской Федерации не представил</w:t>
      </w:r>
      <w:r w:rsidR="00552759">
        <w:rPr>
          <w:sz w:val="28"/>
        </w:rPr>
        <w:t>а</w:t>
      </w:r>
      <w:r>
        <w:rPr>
          <w:sz w:val="28"/>
        </w:rPr>
        <w:t xml:space="preserve"> в Межрайонную инспекцию Федеральной налоговой службы России № 2 по Ханты-Мансийскому автономному округу-Югре налоговую декларацию по упрощенной системе налогообложения за </w:t>
      </w:r>
      <w:r>
        <w:rPr>
          <w:color w:val="FF0000"/>
          <w:sz w:val="28"/>
        </w:rPr>
        <w:t xml:space="preserve">2022 год. </w:t>
      </w:r>
    </w:p>
    <w:p w:rsidR="00E47564" w:rsidP="00F31016">
      <w:pPr>
        <w:ind w:firstLine="567"/>
        <w:jc w:val="both"/>
        <w:rPr>
          <w:sz w:val="28"/>
        </w:rPr>
      </w:pPr>
      <w:r>
        <w:rPr>
          <w:sz w:val="28"/>
        </w:rPr>
        <w:t>При рассмотрении дела об административном правонарушении д</w:t>
      </w:r>
      <w:r>
        <w:rPr>
          <w:sz w:val="28"/>
        </w:rPr>
        <w:t xml:space="preserve">олжностное лицо </w:t>
      </w:r>
      <w:r w:rsidR="00D31907">
        <w:rPr>
          <w:sz w:val="28"/>
        </w:rPr>
        <w:t>Галиуллина</w:t>
      </w:r>
      <w:r w:rsidR="00D31907">
        <w:rPr>
          <w:sz w:val="28"/>
        </w:rPr>
        <w:t xml:space="preserve"> Л.Н</w:t>
      </w:r>
      <w:r>
        <w:rPr>
          <w:sz w:val="28"/>
        </w:rPr>
        <w:t>.</w:t>
      </w:r>
      <w:r>
        <w:rPr>
          <w:sz w:val="28"/>
        </w:rPr>
        <w:t xml:space="preserve"> с протоколом согласилась, вину признала полностью, пояснила, что бухгалтер была на больничном, поэтому поздно была сдана налоговая декларация.</w:t>
      </w:r>
      <w:r>
        <w:rPr>
          <w:sz w:val="28"/>
        </w:rPr>
        <w:t xml:space="preserve"> </w:t>
      </w:r>
    </w:p>
    <w:p w:rsidR="00916BA4" w:rsidP="0016725E">
      <w:pPr>
        <w:pStyle w:val="BodyTextIndent"/>
        <w:ind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F31016">
        <w:rPr>
          <w:sz w:val="28"/>
        </w:rPr>
        <w:t xml:space="preserve">заслушав должностное лицо </w:t>
      </w:r>
      <w:r w:rsidR="00F31016">
        <w:rPr>
          <w:sz w:val="28"/>
        </w:rPr>
        <w:t>Галиуллину</w:t>
      </w:r>
      <w:r w:rsidR="00F31016">
        <w:rPr>
          <w:sz w:val="28"/>
        </w:rPr>
        <w:t xml:space="preserve"> Л.Н., </w:t>
      </w:r>
      <w:r>
        <w:rPr>
          <w:sz w:val="28"/>
        </w:rPr>
        <w:t xml:space="preserve">мировой судья находит </w:t>
      </w:r>
      <w:r w:rsidR="00F31016">
        <w:rPr>
          <w:sz w:val="28"/>
        </w:rPr>
        <w:t xml:space="preserve">ее </w:t>
      </w:r>
      <w:r>
        <w:rPr>
          <w:sz w:val="28"/>
        </w:rPr>
        <w:t>вину 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916BA4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 соответствии с пунктом 1 статьи 346.23 Налогового кодекса Российской Федерации налогоплательщики (организации) обязаны представить в налоговый орган по месту учета налоговые декларации по упрощенной системе налогообложения по итогам налогового периода не позднее 25 марта года, следующего за истекшим налоговым периодом.   </w:t>
      </w:r>
    </w:p>
    <w:p w:rsidR="00916BA4" w:rsidRPr="009A5C77" w:rsidP="009A5C77">
      <w:pPr>
        <w:pStyle w:val="BodyTextIndent2"/>
        <w:ind w:firstLine="540"/>
        <w:rPr>
          <w:color w:val="FF0000"/>
          <w:sz w:val="28"/>
        </w:rPr>
      </w:pPr>
      <w:r>
        <w:rPr>
          <w:sz w:val="28"/>
        </w:rPr>
        <w:t xml:space="preserve">Таким образом, налоговая декларация по упрощенной системе налогообложения за </w:t>
      </w:r>
      <w:r>
        <w:rPr>
          <w:color w:val="FF0000"/>
          <w:sz w:val="28"/>
        </w:rPr>
        <w:t>2022 год</w:t>
      </w:r>
      <w:r>
        <w:rPr>
          <w:sz w:val="28"/>
        </w:rPr>
        <w:t xml:space="preserve"> должна быть предоставлена со стороны </w:t>
      </w:r>
      <w:r>
        <w:rPr>
          <w:sz w:val="28"/>
        </w:rPr>
        <w:t xml:space="preserve">ответственного должностного лица </w:t>
      </w:r>
      <w:r w:rsidR="00630C1D">
        <w:rPr>
          <w:sz w:val="28"/>
        </w:rPr>
        <w:t>*</w:t>
      </w:r>
      <w:r>
        <w:rPr>
          <w:sz w:val="28"/>
        </w:rPr>
        <w:t xml:space="preserve"> </w:t>
      </w:r>
      <w:r w:rsidR="00D31907">
        <w:rPr>
          <w:sz w:val="28"/>
        </w:rPr>
        <w:t>ООО «</w:t>
      </w:r>
      <w:r w:rsidR="00630C1D">
        <w:rPr>
          <w:sz w:val="28"/>
        </w:rPr>
        <w:t>*</w:t>
      </w:r>
      <w:r w:rsidR="00D31907">
        <w:rPr>
          <w:sz w:val="28"/>
        </w:rPr>
        <w:t>»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>27 марта 2023</w:t>
      </w:r>
      <w:r>
        <w:rPr>
          <w:sz w:val="28"/>
        </w:rPr>
        <w:t xml:space="preserve"> года. В нарушение этого, должностное лицо </w:t>
      </w:r>
      <w:r w:rsidR="00D31907">
        <w:rPr>
          <w:sz w:val="28"/>
        </w:rPr>
        <w:t>ООО «</w:t>
      </w:r>
      <w:r w:rsidR="00630C1D">
        <w:rPr>
          <w:sz w:val="28"/>
        </w:rPr>
        <w:t>*</w:t>
      </w:r>
      <w:r w:rsidR="00D31907">
        <w:rPr>
          <w:sz w:val="28"/>
        </w:rPr>
        <w:t>»</w:t>
      </w:r>
      <w:r>
        <w:rPr>
          <w:sz w:val="28"/>
        </w:rPr>
        <w:t xml:space="preserve"> налоговую декларацию по упрощенной системе налогообложения за </w:t>
      </w:r>
      <w:r>
        <w:rPr>
          <w:color w:val="FF0000"/>
          <w:sz w:val="28"/>
        </w:rPr>
        <w:t>2022 год не</w:t>
      </w:r>
      <w:r w:rsidR="009A5C77">
        <w:rPr>
          <w:sz w:val="28"/>
        </w:rPr>
        <w:t xml:space="preserve"> предоставил</w:t>
      </w:r>
      <w:r w:rsidR="00D31907">
        <w:rPr>
          <w:sz w:val="28"/>
        </w:rPr>
        <w:t>а</w:t>
      </w:r>
      <w:r w:rsidR="009A5C77">
        <w:rPr>
          <w:sz w:val="28"/>
        </w:rPr>
        <w:t xml:space="preserve"> в установленный срок, налоговая декларация по упрощенной системе налогообложения за </w:t>
      </w:r>
      <w:r w:rsidR="009A5C77">
        <w:rPr>
          <w:color w:val="FF0000"/>
          <w:sz w:val="28"/>
        </w:rPr>
        <w:t xml:space="preserve">2022 год представлена </w:t>
      </w:r>
      <w:r w:rsidR="00D31907">
        <w:rPr>
          <w:color w:val="FF0000"/>
          <w:sz w:val="28"/>
        </w:rPr>
        <w:t>05 мая</w:t>
      </w:r>
      <w:r w:rsidR="009A5C77">
        <w:rPr>
          <w:color w:val="FF0000"/>
          <w:sz w:val="28"/>
        </w:rPr>
        <w:t xml:space="preserve"> 2023 года, то есть несвоевременно</w:t>
      </w:r>
      <w:r>
        <w:rPr>
          <w:color w:val="FF0000"/>
          <w:sz w:val="28"/>
        </w:rPr>
        <w:t>.</w:t>
      </w:r>
    </w:p>
    <w:p w:rsidR="00916BA4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D31907">
        <w:rPr>
          <w:sz w:val="28"/>
        </w:rPr>
        <w:t>Галиуллиной</w:t>
      </w:r>
      <w:r w:rsidR="00D31907">
        <w:rPr>
          <w:sz w:val="28"/>
        </w:rPr>
        <w:t xml:space="preserve"> Л.Н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916BA4">
      <w:pPr>
        <w:pStyle w:val="BodyTextIndent2"/>
        <w:ind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630C1D">
        <w:rPr>
          <w:sz w:val="28"/>
        </w:rPr>
        <w:t>*</w:t>
      </w:r>
      <w:r>
        <w:rPr>
          <w:sz w:val="28"/>
        </w:rPr>
        <w:t xml:space="preserve"> от                     </w:t>
      </w:r>
      <w:r w:rsidR="00D31907">
        <w:rPr>
          <w:sz w:val="28"/>
        </w:rPr>
        <w:t>01 февраля 2024</w:t>
      </w:r>
      <w:r>
        <w:rPr>
          <w:sz w:val="28"/>
        </w:rPr>
        <w:t xml:space="preserve"> года, в котором изложены обстоятельства совершения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916BA4">
      <w:pPr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9A5C77">
        <w:rPr>
          <w:sz w:val="28"/>
        </w:rPr>
        <w:t xml:space="preserve">налоговой декларацией по упрощенной системе налогообложения за </w:t>
      </w:r>
      <w:r w:rsidR="009A5C77">
        <w:rPr>
          <w:color w:val="FF0000"/>
          <w:sz w:val="28"/>
        </w:rPr>
        <w:t xml:space="preserve">2022 год с отметкой о поступлении в </w:t>
      </w:r>
      <w:r w:rsidR="009A5C77">
        <w:rPr>
          <w:sz w:val="28"/>
        </w:rPr>
        <w:t xml:space="preserve">Межрайонную ИФНС России №2 по ХМАО-Югре </w:t>
      </w:r>
      <w:r w:rsidR="00D31907">
        <w:rPr>
          <w:sz w:val="28"/>
        </w:rPr>
        <w:t>05 мая</w:t>
      </w:r>
      <w:r w:rsidR="009A5C77">
        <w:rPr>
          <w:sz w:val="28"/>
        </w:rPr>
        <w:t xml:space="preserve"> 2023 года</w:t>
      </w:r>
      <w:r>
        <w:rPr>
          <w:sz w:val="28"/>
        </w:rPr>
        <w:t xml:space="preserve">.    </w:t>
      </w:r>
    </w:p>
    <w:p w:rsidR="00916BA4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552759">
        <w:rPr>
          <w:sz w:val="28"/>
        </w:rPr>
        <w:t>24 января 2024</w:t>
      </w:r>
      <w:r>
        <w:rPr>
          <w:sz w:val="28"/>
        </w:rPr>
        <w:t xml:space="preserve"> года, </w:t>
      </w:r>
      <w:r w:rsidR="00630C1D">
        <w:rPr>
          <w:sz w:val="28"/>
        </w:rPr>
        <w:t>*</w:t>
      </w:r>
      <w:r>
        <w:rPr>
          <w:sz w:val="28"/>
        </w:rPr>
        <w:t xml:space="preserve"> </w:t>
      </w:r>
      <w:r w:rsidR="00D31907">
        <w:rPr>
          <w:sz w:val="28"/>
        </w:rPr>
        <w:t>ООО «</w:t>
      </w:r>
      <w:r w:rsidR="00630C1D">
        <w:rPr>
          <w:sz w:val="28"/>
        </w:rPr>
        <w:t>*</w:t>
      </w:r>
      <w:r w:rsidR="00D31907">
        <w:rPr>
          <w:sz w:val="28"/>
        </w:rPr>
        <w:t>»</w:t>
      </w:r>
      <w:r>
        <w:rPr>
          <w:sz w:val="28"/>
        </w:rPr>
        <w:t xml:space="preserve">  является</w:t>
      </w:r>
      <w:r>
        <w:rPr>
          <w:sz w:val="28"/>
        </w:rPr>
        <w:t xml:space="preserve"> </w:t>
      </w:r>
      <w:r w:rsidR="00D31907">
        <w:rPr>
          <w:sz w:val="28"/>
        </w:rPr>
        <w:t>Галиуллина</w:t>
      </w:r>
      <w:r w:rsidR="00D31907">
        <w:rPr>
          <w:sz w:val="28"/>
        </w:rPr>
        <w:t xml:space="preserve"> Л.Н</w:t>
      </w:r>
      <w:r>
        <w:rPr>
          <w:sz w:val="28"/>
        </w:rPr>
        <w:t>., соответственно, он</w:t>
      </w:r>
      <w:r w:rsidR="00552759">
        <w:rPr>
          <w:sz w:val="28"/>
        </w:rPr>
        <w:t>а</w:t>
      </w:r>
      <w:r>
        <w:rPr>
          <w:sz w:val="28"/>
        </w:rPr>
        <w:t xml:space="preserve">, как должностное лицо, несет ответственность за своевременное предоставление налоговой декларации по упрощенной системе налогообложения. </w:t>
      </w:r>
    </w:p>
    <w:p w:rsidR="00916BA4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Российской Федерации об административных правонарушениях. 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D31907">
        <w:rPr>
          <w:sz w:val="28"/>
        </w:rPr>
        <w:t>Галиуллиной</w:t>
      </w:r>
      <w:r w:rsidR="00D31907">
        <w:rPr>
          <w:sz w:val="28"/>
        </w:rPr>
        <w:t xml:space="preserve"> Л.Н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916BA4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552759">
        <w:rPr>
          <w:sz w:val="28"/>
        </w:rPr>
        <w:t>Галиуллиной</w:t>
      </w:r>
      <w:r w:rsidR="00552759">
        <w:rPr>
          <w:sz w:val="28"/>
        </w:rPr>
        <w:t xml:space="preserve"> Л.Н</w:t>
      </w:r>
      <w:r>
        <w:rPr>
          <w:sz w:val="28"/>
        </w:rPr>
        <w:t>., мировой судья учитывает характер совершенного правонарушения.</w:t>
      </w:r>
    </w:p>
    <w:p w:rsidR="00F31016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должностным лицом </w:t>
      </w:r>
      <w:r>
        <w:rPr>
          <w:sz w:val="28"/>
        </w:rPr>
        <w:t>Галиуллиной</w:t>
      </w:r>
      <w:r>
        <w:rPr>
          <w:sz w:val="28"/>
        </w:rPr>
        <w:t xml:space="preserve"> Л.Н. своей вины. 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по делу не установлено.</w:t>
      </w:r>
    </w:p>
    <w:p w:rsidR="00916BA4">
      <w:pPr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916BA4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</w:t>
      </w:r>
      <w:r>
        <w:rPr>
          <w:sz w:val="28"/>
        </w:rPr>
        <w:t xml:space="preserve">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916BA4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916BA4">
      <w:pPr>
        <w:pStyle w:val="BodyTextIndent2"/>
        <w:ind w:firstLine="0"/>
        <w:jc w:val="center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D31907">
        <w:rPr>
          <w:sz w:val="28"/>
        </w:rPr>
        <w:t>Галиуллин</w:t>
      </w:r>
      <w:r w:rsidR="00552759">
        <w:rPr>
          <w:sz w:val="28"/>
        </w:rPr>
        <w:t>у</w:t>
      </w:r>
      <w:r w:rsidR="00D31907">
        <w:rPr>
          <w:sz w:val="28"/>
        </w:rPr>
        <w:t xml:space="preserve"> Лили</w:t>
      </w:r>
      <w:r w:rsidR="00552759">
        <w:rPr>
          <w:sz w:val="28"/>
        </w:rPr>
        <w:t>ю</w:t>
      </w:r>
      <w:r w:rsidR="00D31907">
        <w:rPr>
          <w:sz w:val="28"/>
        </w:rPr>
        <w:t xml:space="preserve"> </w:t>
      </w:r>
      <w:r w:rsidR="00D31907">
        <w:rPr>
          <w:sz w:val="28"/>
        </w:rPr>
        <w:t>Наиловн</w:t>
      </w:r>
      <w:r w:rsidR="00552759">
        <w:rPr>
          <w:sz w:val="28"/>
        </w:rPr>
        <w:t>у</w:t>
      </w:r>
      <w:r w:rsidR="00E47564">
        <w:rPr>
          <w:sz w:val="28"/>
        </w:rPr>
        <w:t xml:space="preserve"> </w:t>
      </w:r>
      <w:r>
        <w:rPr>
          <w:sz w:val="28"/>
        </w:rPr>
        <w:t>признать виновн</w:t>
      </w:r>
      <w:r w:rsidR="00552759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916BA4">
      <w:pPr>
        <w:ind w:firstLine="708"/>
        <w:jc w:val="both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</w:p>
    <w:p w:rsidR="00916BA4" w:rsidP="005D153B">
      <w:pPr>
        <w:ind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  Л.Г. Волкова</w:t>
      </w:r>
    </w:p>
    <w:sectPr w:rsidSect="00F31016">
      <w:footerReference w:type="default" r:id="rId4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6BA4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630C1D">
      <w:rPr>
        <w:rStyle w:val="103"/>
        <w:noProof/>
      </w:rPr>
      <w:t>3</w:t>
    </w:r>
    <w:r>
      <w:rPr>
        <w:rStyle w:val="103"/>
      </w:rPr>
      <w:fldChar w:fldCharType="end"/>
    </w:r>
  </w:p>
  <w:p w:rsidR="00916BA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A4"/>
    <w:rsid w:val="0016725E"/>
    <w:rsid w:val="00220644"/>
    <w:rsid w:val="00315E9D"/>
    <w:rsid w:val="003453F7"/>
    <w:rsid w:val="00552759"/>
    <w:rsid w:val="005D153B"/>
    <w:rsid w:val="00630C1D"/>
    <w:rsid w:val="00632106"/>
    <w:rsid w:val="0087155E"/>
    <w:rsid w:val="00916BA4"/>
    <w:rsid w:val="00960008"/>
    <w:rsid w:val="009A0211"/>
    <w:rsid w:val="009A5C77"/>
    <w:rsid w:val="00B15CAB"/>
    <w:rsid w:val="00C3347A"/>
    <w:rsid w:val="00D31907"/>
    <w:rsid w:val="00E47564"/>
    <w:rsid w:val="00E82A59"/>
    <w:rsid w:val="00F31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0BDAEBA-CC10-4D7F-AED2-5F43F074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5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">
    <w:name w:val="Гиперссылка2"/>
    <w:link w:val="20"/>
    <w:rPr>
      <w:color w:val="0000FF"/>
      <w:u w:val="single"/>
    </w:rPr>
  </w:style>
  <w:style w:type="character" w:customStyle="1" w:styleId="20">
    <w:name w:val="Гиперссылка2_0"/>
    <w:link w:val="2"/>
    <w:rPr>
      <w:color w:val="0000FF"/>
      <w:u w:val="single"/>
    </w:rPr>
  </w:style>
  <w:style w:type="paragraph" w:styleId="TOC2">
    <w:name w:val="toc 2"/>
    <w:next w:val="Normal"/>
    <w:link w:val="21"/>
    <w:uiPriority w:val="39"/>
    <w:pPr>
      <w:ind w:left="200"/>
    </w:pPr>
    <w:rPr>
      <w:rFonts w:ascii="XO Thames" w:hAnsi="XO Thames"/>
      <w:sz w:val="28"/>
    </w:rPr>
  </w:style>
  <w:style w:type="character" w:customStyle="1" w:styleId="21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customStyle="1" w:styleId="10">
    <w:name w:val="Основной шрифт абзаца1"/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100">
    <w:name w:val="Обычный1_0"/>
    <w:link w:val="11"/>
    <w:rPr>
      <w:sz w:val="24"/>
    </w:rPr>
  </w:style>
  <w:style w:type="character" w:customStyle="1" w:styleId="11">
    <w:name w:val="Обычный1_1"/>
    <w:link w:val="100"/>
    <w:rPr>
      <w:sz w:val="24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01">
    <w:name w:val="Основной шрифт абзаца1_0"/>
    <w:link w:val="110"/>
  </w:style>
  <w:style w:type="character" w:customStyle="1" w:styleId="110">
    <w:name w:val="Основной шрифт абзаца1_1"/>
    <w:link w:val="101"/>
  </w:style>
  <w:style w:type="paragraph" w:styleId="NoSpacing">
    <w:name w:val="No Spacing"/>
    <w:link w:val="a3"/>
    <w:rPr>
      <w:rFonts w:ascii="Calibri" w:hAnsi="Calibri"/>
      <w:sz w:val="22"/>
    </w:rPr>
  </w:style>
  <w:style w:type="character" w:customStyle="1" w:styleId="a3">
    <w:name w:val="Без интервала Знак"/>
    <w:link w:val="NoSpacing"/>
    <w:rPr>
      <w:rFonts w:ascii="Calibri" w:hAnsi="Calibri"/>
      <w:sz w:val="22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5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5"/>
    <w:rPr>
      <w:color w:val="0000FF"/>
      <w:u w:val="single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11">
    <w:name w:val="Гиперссылка1_1"/>
    <w:link w:val="120"/>
    <w:rPr>
      <w:color w:val="0000FF"/>
      <w:u w:val="single"/>
    </w:rPr>
  </w:style>
  <w:style w:type="character" w:customStyle="1" w:styleId="120">
    <w:name w:val="Гиперссылка1_2"/>
    <w:link w:val="111"/>
    <w:rPr>
      <w:color w:val="0000FF"/>
      <w:u w:val="single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customStyle="1" w:styleId="17">
    <w:name w:val="Номер страницы1"/>
    <w:basedOn w:val="101"/>
    <w:link w:val="103"/>
  </w:style>
  <w:style w:type="character" w:customStyle="1" w:styleId="103">
    <w:name w:val="Номер страницы1_0"/>
    <w:basedOn w:val="110"/>
    <w:link w:val="17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33">
    <w:name w:val="Основной шрифт абзаца3"/>
    <w:link w:val="300"/>
  </w:style>
  <w:style w:type="character" w:customStyle="1" w:styleId="300">
    <w:name w:val="Основной шрифт абзаца3_0"/>
    <w:link w:val="33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customStyle="1" w:styleId="121">
    <w:name w:val="Основной шрифт абзаца1_2"/>
    <w:link w:val="130"/>
  </w:style>
  <w:style w:type="character" w:customStyle="1" w:styleId="130">
    <w:name w:val="Основной шрифт абзаца1_3"/>
    <w:link w:val="121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60">
    <w:name w:val="Обычный1_6"/>
    <w:link w:val="170"/>
    <w:rPr>
      <w:sz w:val="24"/>
    </w:rPr>
  </w:style>
  <w:style w:type="character" w:customStyle="1" w:styleId="170">
    <w:name w:val="Обычный1_7"/>
    <w:link w:val="160"/>
    <w:rPr>
      <w:sz w:val="24"/>
    </w:rPr>
  </w:style>
  <w:style w:type="paragraph" w:customStyle="1" w:styleId="24">
    <w:name w:val="Основной шрифт абзаца2"/>
    <w:link w:val="200"/>
  </w:style>
  <w:style w:type="character" w:customStyle="1" w:styleId="200">
    <w:name w:val="Основной шрифт абзаца2_0"/>
    <w:link w:val="24"/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210">
    <w:name w:val="Гиперссылка2_1"/>
    <w:link w:val="220"/>
    <w:rPr>
      <w:color w:val="0000FF"/>
      <w:u w:val="single"/>
    </w:rPr>
  </w:style>
  <w:style w:type="character" w:customStyle="1" w:styleId="220">
    <w:name w:val="Гиперссылка2_2"/>
    <w:link w:val="210"/>
    <w:rPr>
      <w:color w:val="0000FF"/>
      <w:u w:val="single"/>
    </w:rPr>
  </w:style>
  <w:style w:type="character" w:customStyle="1" w:styleId="25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